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Personal Update: On Words, Work, and Absolute Freedom</w:t>
      </w:r>
    </w:p>
    <w:p>
      <w:pPr>
        <w:pStyle w:val="Heading4"/>
        <w:bidi w:val="0"/>
        <w:jc w:val="start"/>
        <w:rPr/>
      </w:pPr>
      <w:r>
        <w:rPr>
          <w:rStyle w:val="Strong"/>
          <w:b/>
          <w:bCs/>
        </w:rPr>
        <w:t>1. The State of Not Thinking in Words</w:t>
      </w:r>
    </w:p>
    <w:p>
      <w:pPr>
        <w:pStyle w:val="BodyText"/>
        <w:bidi w:val="0"/>
        <w:jc w:val="start"/>
        <w:rPr/>
      </w:pPr>
      <w:r>
        <w:rPr/>
        <w:t xml:space="preserve">I’ve reached a state where I no longer think in words—not for myself, not for others. There are no internal monologues, no beliefs I cling to, no "truths" I try to verify or preach. I simply </w:t>
      </w:r>
      <w:r>
        <w:rPr>
          <w:rStyle w:val="Emphasis"/>
        </w:rPr>
        <w:t>exist</w:t>
      </w:r>
      <w:r>
        <w:rPr/>
        <w:t xml:space="preserve"> in a space where thoughts arise, and I trust them without dissection. This was the foundation that allowed me to move forward.</w:t>
      </w:r>
    </w:p>
    <w:p>
      <w:pPr>
        <w:pStyle w:val="BodyText"/>
        <w:bidi w:val="0"/>
        <w:jc w:val="start"/>
        <w:rPr/>
      </w:pPr>
      <w:r>
        <w:rPr/>
        <w:t xml:space="preserve">At first, I wanted to monetize my recordings—my notes, my transcripts, my years of self-dialogue. I saw them as something valuable to share, something others might pay for. But the moment I started framing them as </w:t>
      </w:r>
      <w:r>
        <w:rPr>
          <w:rStyle w:val="Emphasis"/>
        </w:rPr>
        <w:t>words for others</w:t>
      </w:r>
      <w:r>
        <w:rPr/>
        <w:t xml:space="preserve">—as guides, advice, or answers—I fell apart. Symptoms returned. The problem wasn’t the work itself; it was the </w:t>
      </w:r>
      <w:r>
        <w:rPr>
          <w:rStyle w:val="Emphasis"/>
        </w:rPr>
        <w:t>intent</w:t>
      </w:r>
      <w:r>
        <w:rPr/>
        <w:t xml:space="preserve"> behind it.</w:t>
      </w:r>
    </w:p>
    <w:p>
      <w:pPr>
        <w:pStyle w:val="BodyText"/>
        <w:bidi w:val="0"/>
        <w:jc w:val="start"/>
        <w:rPr/>
      </w:pPr>
      <w:r>
        <w:rPr/>
        <w:t xml:space="preserve">I realized: </w:t>
      </w:r>
      <w:r>
        <w:rPr>
          <w:rStyle w:val="Strong"/>
        </w:rPr>
        <w:t>Words are of two kinds.</w:t>
      </w:r>
    </w:p>
    <w:p>
      <w:pPr>
        <w:pStyle w:val="BodyText"/>
        <w:numPr>
          <w:ilvl w:val="0"/>
          <w:numId w:val="1"/>
        </w:numPr>
        <w:tabs>
          <w:tab w:val="clear" w:pos="709"/>
          <w:tab w:val="left" w:pos="709" w:leader="none"/>
        </w:tabs>
        <w:bidi w:val="0"/>
        <w:spacing w:before="0" w:after="0"/>
        <w:ind w:hanging="283" w:start="709"/>
        <w:jc w:val="start"/>
        <w:rPr/>
      </w:pPr>
      <w:r>
        <w:rPr>
          <w:rStyle w:val="Strong"/>
        </w:rPr>
        <w:t>Words for myself</w:t>
      </w:r>
      <w:r>
        <w:rPr/>
        <w:t xml:space="preserve">: Instructions, motivations, or frameworks I create to navigate my own life. These are tools </w:t>
      </w:r>
      <w:r>
        <w:rPr>
          <w:rStyle w:val="Emphasis"/>
        </w:rPr>
        <w:t>for me</w:t>
      </w:r>
      <w:r>
        <w:rPr/>
        <w:t xml:space="preserve">, not for others. </w:t>
      </w:r>
    </w:p>
    <w:p>
      <w:pPr>
        <w:pStyle w:val="BodyText"/>
        <w:numPr>
          <w:ilvl w:val="0"/>
          <w:numId w:val="1"/>
        </w:numPr>
        <w:tabs>
          <w:tab w:val="clear" w:pos="709"/>
          <w:tab w:val="left" w:pos="709" w:leader="none"/>
        </w:tabs>
        <w:bidi w:val="0"/>
        <w:ind w:hanging="283" w:start="709"/>
        <w:jc w:val="start"/>
        <w:rPr/>
      </w:pPr>
      <w:r>
        <w:rPr>
          <w:rStyle w:val="Strong"/>
        </w:rPr>
        <w:t>Words for others</w:t>
      </w:r>
      <w:r>
        <w:rPr/>
        <w:t xml:space="preserve">: Anything I might say to guide, teach, or influence someone else. </w:t>
      </w:r>
    </w:p>
    <w:p>
      <w:pPr>
        <w:pStyle w:val="BodyText"/>
        <w:bidi w:val="0"/>
        <w:jc w:val="start"/>
        <w:rPr/>
      </w:pPr>
      <w:r>
        <w:rPr/>
        <w:t xml:space="preserve">The moment I treat my old recordings as </w:t>
      </w:r>
      <w:r>
        <w:rPr>
          <w:rStyle w:val="Emphasis"/>
        </w:rPr>
        <w:t>words for others</w:t>
      </w:r>
      <w:r>
        <w:rPr/>
        <w:t xml:space="preserve">—as something I must "deliver" or "sell" with conviction—I suffer. Because I cannot verify any of it. I don’t </w:t>
      </w:r>
      <w:r>
        <w:rPr>
          <w:rStyle w:val="Emphasis"/>
        </w:rPr>
        <w:t>believe</w:t>
      </w:r>
      <w:r>
        <w:rPr/>
        <w:t xml:space="preserve"> in words. I don’t have answers. I don’t know what’s true for anyone else. </w:t>
      </w:r>
      <w:r>
        <w:rPr>
          <w:rStyle w:val="Strong"/>
        </w:rPr>
        <w:t>I have nothing to say to others.</w:t>
      </w:r>
      <w:r>
        <w:rPr/>
        <w:t xml:space="preserve"> My work is not about preaching, consulting, or offering solutions. It’s about processing my own text, packaging it, and selling access to it. That’s it.</w:t>
      </w:r>
    </w:p>
    <w:p>
      <w:pPr>
        <w:pStyle w:val="BodyText"/>
        <w:bidi w:val="0"/>
        <w:jc w:val="start"/>
        <w:rPr/>
      </w:pPr>
      <w:r>
        <w:rPr>
          <w:rStyle w:val="Strong"/>
        </w:rPr>
        <w:t>The boundary is critical:</w:t>
      </w:r>
      <w:r>
        <w:rPr/>
        <w:t xml:space="preserve"> If I cross into thinking my work is about </w:t>
      </w:r>
      <w:r>
        <w:rPr>
          <w:rStyle w:val="Emphasis"/>
        </w:rPr>
        <w:t>helping others</w:t>
      </w:r>
      <w:r>
        <w:rPr/>
        <w:t xml:space="preserve">—if I start seeing myself as a psychologist, a guide, or an answer-giver—I lose myself. I’m not here to fix anyone. I’m here to do what </w:t>
      </w:r>
      <w:r>
        <w:rPr>
          <w:rStyle w:val="Emphasis"/>
        </w:rPr>
        <w:t>I</w:t>
      </w:r>
      <w:r>
        <w:rPr/>
        <w:t xml:space="preserve"> find meaningful: shaping my notes into something readable, something others might find interesting enough to pay for. </w:t>
      </w:r>
      <w:r>
        <w:rPr>
          <w:rStyle w:val="Strong"/>
        </w:rPr>
        <w:t>No more, no less.</w:t>
      </w:r>
    </w:p>
    <w:p>
      <w:pPr>
        <w:pStyle w:val="Style15"/>
        <w:bidi w:val="0"/>
        <w:jc w:val="start"/>
        <w:rPr/>
      </w:pPr>
      <w:r>
        <w:rPr/>
      </w:r>
    </w:p>
    <w:p>
      <w:pPr>
        <w:pStyle w:val="Heading4"/>
        <w:bidi w:val="0"/>
        <w:jc w:val="start"/>
        <w:rPr/>
      </w:pPr>
      <w:r>
        <w:rPr>
          <w:rStyle w:val="Strong"/>
          <w:b/>
          <w:bCs/>
        </w:rPr>
        <w:t>2. The Fear of Desire: Is This Even What I Want?</w:t>
      </w:r>
    </w:p>
    <w:p>
      <w:pPr>
        <w:pStyle w:val="BodyText"/>
        <w:bidi w:val="0"/>
        <w:jc w:val="start"/>
        <w:rPr/>
      </w:pPr>
      <w:r>
        <w:rPr/>
        <w:t xml:space="preserve">After resolving the "words" problem, I hit another wall: </w:t>
      </w:r>
      <w:r>
        <w:rPr>
          <w:rStyle w:val="Emphasis"/>
        </w:rPr>
        <w:t>Was my desire to publish and monetize my work even genuine?</w:t>
      </w:r>
      <w:r>
        <w:rPr/>
        <w:t xml:space="preserve"> Or was it just an unconscious belief that I </w:t>
      </w:r>
      <w:r>
        <w:rPr>
          <w:rStyle w:val="Emphasis"/>
        </w:rPr>
        <w:t>had</w:t>
      </w:r>
      <w:r>
        <w:rPr/>
        <w:t xml:space="preserve"> something to say—that my words were valuable to others?</w:t>
      </w:r>
    </w:p>
    <w:p>
      <w:pPr>
        <w:pStyle w:val="BodyText"/>
        <w:bidi w:val="0"/>
        <w:jc w:val="start"/>
        <w:rPr/>
      </w:pPr>
      <w:r>
        <w:rPr/>
        <w:t xml:space="preserve">I tested this. I imagined a world where I’d already published everything, earned all I could, and the world had absorbed my work. </w:t>
      </w:r>
      <w:r>
        <w:rPr>
          <w:rStyle w:val="Emphasis"/>
        </w:rPr>
        <w:t>What would I do then?</w:t>
      </w:r>
      <w:r>
        <w:rPr/>
        <w:t xml:space="preserve"> The answer: I’d move on to other things—programming, new projects, anything. This proved my desire wasn’t about ego or mission; it was simply what </w:t>
      </w:r>
      <w:r>
        <w:rPr>
          <w:rStyle w:val="Emphasis"/>
        </w:rPr>
        <w:t>interested me most right now</w:t>
      </w:r>
      <w:r>
        <w:rPr/>
        <w:t>. Writing a book, structuring my notes, monetizing them—this is my current passion. Later, it might change. And that’s okay.</w:t>
      </w:r>
    </w:p>
    <w:p>
      <w:pPr>
        <w:pStyle w:val="BodyText"/>
        <w:bidi w:val="0"/>
        <w:jc w:val="start"/>
        <w:rPr/>
      </w:pPr>
      <w:r>
        <w:rPr>
          <w:rStyle w:val="Strong"/>
        </w:rPr>
        <w:t>Key insight:</w:t>
      </w:r>
      <w:r>
        <w:rPr/>
        <w:t xml:space="preserve"> Desire isn’t a trap. It’s just data. If this is what excites me now, I’ll pursue it. If it shifts, I’ll shift with it. There’s no deeper "meaning" to uncover—just the raw, unfiltered pull of curiosity.</w:t>
      </w:r>
    </w:p>
    <w:p>
      <w:pPr>
        <w:pStyle w:val="Style15"/>
        <w:bidi w:val="0"/>
        <w:jc w:val="start"/>
        <w:rPr/>
      </w:pPr>
      <w:r>
        <w:rPr/>
      </w:r>
    </w:p>
    <w:p>
      <w:pPr>
        <w:pStyle w:val="Heading4"/>
        <w:bidi w:val="0"/>
        <w:jc w:val="start"/>
        <w:rPr/>
      </w:pPr>
      <w:r>
        <w:rPr>
          <w:rStyle w:val="Strong"/>
          <w:b/>
          <w:bCs/>
        </w:rPr>
        <w:t>3. The Tyranny of Others’ Requests</w:t>
      </w:r>
    </w:p>
    <w:p>
      <w:pPr>
        <w:pStyle w:val="BodyText"/>
        <w:bidi w:val="0"/>
        <w:jc w:val="start"/>
        <w:rPr/>
      </w:pPr>
      <w:r>
        <w:rPr/>
        <w:t>Here’s where things got brutal. I’d wake up, make my plans, and then—</w:t>
      </w:r>
      <w:r>
        <w:rPr>
          <w:rStyle w:val="Emphasis"/>
        </w:rPr>
        <w:t>others would ask things of me</w:t>
      </w:r>
      <w:r>
        <w:rPr/>
        <w:t xml:space="preserve">. Family, dependencies, obligations. My first reaction was always resistance. </w:t>
      </w:r>
      <w:r>
        <w:rPr>
          <w:rStyle w:val="Emphasis"/>
        </w:rPr>
        <w:t>I don’t want to do this. It’s not in my plan.</w:t>
      </w:r>
      <w:r>
        <w:rPr/>
        <w:t xml:space="preserve"> But I’d often agree, out of guilt, dependence, or fear of consequences.</w:t>
      </w:r>
    </w:p>
    <w:p>
      <w:pPr>
        <w:pStyle w:val="BodyText"/>
        <w:bidi w:val="0"/>
        <w:jc w:val="start"/>
        <w:rPr/>
      </w:pPr>
      <w:r>
        <w:rPr/>
        <w:t xml:space="preserve">Every time I said "yes" to something I didn’t want, my motivation collapsed. I’d spend the rest of the day numb, scrolling YouTube, devoid of energy. </w:t>
      </w:r>
      <w:r>
        <w:rPr>
          <w:rStyle w:val="Strong"/>
        </w:rPr>
        <w:t>Why?</w:t>
      </w:r>
      <w:r>
        <w:rPr/>
        <w:t xml:space="preserve"> Because submission—even to small requests—put me in a </w:t>
      </w:r>
      <w:r>
        <w:rPr>
          <w:rStyle w:val="Emphasis"/>
        </w:rPr>
        <w:t>slave mindset</w:t>
      </w:r>
      <w:r>
        <w:rPr/>
        <w:t xml:space="preserve">. My brain would shift from </w:t>
      </w:r>
      <w:r>
        <w:rPr>
          <w:rStyle w:val="Emphasis"/>
        </w:rPr>
        <w:t>"I choose my life"</w:t>
      </w:r>
      <w:r>
        <w:rPr/>
        <w:t xml:space="preserve"> to </w:t>
      </w:r>
      <w:r>
        <w:rPr>
          <w:rStyle w:val="Emphasis"/>
        </w:rPr>
        <w:t>"I obey others."</w:t>
      </w:r>
      <w:r>
        <w:rPr/>
        <w:t xml:space="preserve"> And in that mode, personal ambition dies.</w:t>
      </w:r>
    </w:p>
    <w:p>
      <w:pPr>
        <w:pStyle w:val="BodyText"/>
        <w:bidi w:val="0"/>
        <w:jc w:val="start"/>
        <w:rPr/>
      </w:pPr>
      <w:r>
        <w:rPr>
          <w:rStyle w:val="Strong"/>
        </w:rPr>
        <w:t>The solution:</w:t>
      </w:r>
      <w:r>
        <w:rPr/>
        <w:t xml:space="preserve"> </w:t>
      </w:r>
      <w:r>
        <w:rPr>
          <w:rStyle w:val="Strong"/>
        </w:rPr>
        <w:t>Never do what you don’t want.</w:t>
      </w:r>
      <w:r>
        <w:rPr/>
        <w:t xml:space="preserve"> Not as a rebellion, but as a survival tactic. If I force myself to comply, I lose my drive entirely. The only way to stay alive—creatively, emotionally—is to refuse anything that doesn’t align with </w:t>
      </w:r>
      <w:r>
        <w:rPr>
          <w:rStyle w:val="Emphasis"/>
        </w:rPr>
        <w:t>my</w:t>
      </w:r>
      <w:r>
        <w:rPr/>
        <w:t xml:space="preserve"> plans.</w:t>
      </w:r>
    </w:p>
    <w:p>
      <w:pPr>
        <w:pStyle w:val="BodyText"/>
        <w:bidi w:val="0"/>
        <w:jc w:val="start"/>
        <w:rPr/>
      </w:pPr>
      <w:r>
        <w:rPr/>
        <w:t xml:space="preserve">But this raised a terrifying question: </w:t>
      </w:r>
      <w:r>
        <w:rPr>
          <w:rStyle w:val="Emphasis"/>
        </w:rPr>
        <w:t>What if the consequences are real?</w:t>
      </w:r>
      <w:r>
        <w:rPr/>
        <w:t xml:space="preserve"> What if saying "no" means losing support, money, or safety?</w:t>
      </w:r>
    </w:p>
    <w:p>
      <w:pPr>
        <w:pStyle w:val="BodyText"/>
        <w:bidi w:val="0"/>
        <w:jc w:val="start"/>
        <w:rPr/>
      </w:pPr>
      <w:r>
        <w:rPr>
          <w:rStyle w:val="Strong"/>
        </w:rPr>
        <w:t>The answer:</w:t>
      </w:r>
      <w:r>
        <w:rPr/>
        <w:t xml:space="preserve"> </w:t>
      </w:r>
      <w:r>
        <w:rPr>
          <w:rStyle w:val="Strong"/>
        </w:rPr>
        <w:t>Fear is the only prison.</w:t>
      </w:r>
    </w:p>
    <w:p>
      <w:pPr>
        <w:pStyle w:val="BodyText"/>
        <w:numPr>
          <w:ilvl w:val="0"/>
          <w:numId w:val="2"/>
        </w:numPr>
        <w:tabs>
          <w:tab w:val="clear" w:pos="709"/>
          <w:tab w:val="left" w:pos="709" w:leader="none"/>
        </w:tabs>
        <w:bidi w:val="0"/>
        <w:spacing w:before="0" w:after="0"/>
        <w:ind w:hanging="283" w:start="709"/>
        <w:jc w:val="start"/>
        <w:rPr/>
      </w:pPr>
      <w:r>
        <w:rPr/>
        <w:t xml:space="preserve">If I fear consequences, I’ll obey—and hate myself for it. </w:t>
      </w:r>
    </w:p>
    <w:p>
      <w:pPr>
        <w:pStyle w:val="BodyText"/>
        <w:numPr>
          <w:ilvl w:val="0"/>
          <w:numId w:val="2"/>
        </w:numPr>
        <w:tabs>
          <w:tab w:val="clear" w:pos="709"/>
          <w:tab w:val="left" w:pos="709" w:leader="none"/>
        </w:tabs>
        <w:bidi w:val="0"/>
        <w:ind w:hanging="283" w:start="709"/>
        <w:jc w:val="start"/>
        <w:rPr/>
      </w:pPr>
      <w:r>
        <w:rPr/>
        <w:t xml:space="preserve">If I don’t fear consequences, I’ll refuse—and stay free. </w:t>
      </w:r>
    </w:p>
    <w:p>
      <w:pPr>
        <w:pStyle w:val="BodyText"/>
        <w:bidi w:val="0"/>
        <w:jc w:val="start"/>
        <w:rPr/>
      </w:pPr>
      <w:r>
        <w:rPr/>
        <w:t xml:space="preserve">I chose freedom. Even if it means poverty, instability, or conflict. </w:t>
      </w:r>
      <w:r>
        <w:rPr>
          <w:rStyle w:val="Strong"/>
        </w:rPr>
        <w:t>A free "failure" is better than a wealthy slavery.</w:t>
      </w:r>
    </w:p>
    <w:p>
      <w:pPr>
        <w:pStyle w:val="Style15"/>
        <w:bidi w:val="0"/>
        <w:jc w:val="start"/>
        <w:rPr/>
      </w:pPr>
      <w:r>
        <w:rPr/>
      </w:r>
    </w:p>
    <w:p>
      <w:pPr>
        <w:pStyle w:val="Heading4"/>
        <w:bidi w:val="0"/>
        <w:jc w:val="start"/>
        <w:rPr/>
      </w:pPr>
      <w:r>
        <w:rPr>
          <w:rStyle w:val="Strong"/>
          <w:b/>
          <w:bCs/>
        </w:rPr>
        <w:t>4. The Illusion of Compromise</w:t>
      </w:r>
    </w:p>
    <w:p>
      <w:pPr>
        <w:pStyle w:val="BodyText"/>
        <w:bidi w:val="0"/>
        <w:jc w:val="start"/>
        <w:rPr/>
      </w:pPr>
      <w:r>
        <w:rPr/>
        <w:t xml:space="preserve">At first, I thought I could </w:t>
      </w:r>
      <w:r>
        <w:rPr>
          <w:rStyle w:val="Emphasis"/>
        </w:rPr>
        <w:t>negotiate</w:t>
      </w:r>
      <w:r>
        <w:rPr/>
        <w:t>—balance my plans with others’ expectations. But negotiation is just another form of submission. It means I’m still letting external forces dictate my actions.</w:t>
      </w:r>
    </w:p>
    <w:p>
      <w:pPr>
        <w:pStyle w:val="BodyText"/>
        <w:bidi w:val="0"/>
        <w:jc w:val="start"/>
        <w:rPr/>
      </w:pPr>
      <w:r>
        <w:rPr>
          <w:rStyle w:val="Strong"/>
        </w:rPr>
        <w:t>True autonomy has no middle ground.</w:t>
      </w:r>
      <w:r>
        <w:rPr/>
        <w:t xml:space="preserve"> Either:</w:t>
      </w:r>
    </w:p>
    <w:p>
      <w:pPr>
        <w:pStyle w:val="BodyText"/>
        <w:numPr>
          <w:ilvl w:val="0"/>
          <w:numId w:val="3"/>
        </w:numPr>
        <w:tabs>
          <w:tab w:val="clear" w:pos="709"/>
          <w:tab w:val="left" w:pos="709" w:leader="none"/>
        </w:tabs>
        <w:bidi w:val="0"/>
        <w:spacing w:before="0" w:after="0"/>
        <w:ind w:hanging="283" w:start="709"/>
        <w:jc w:val="start"/>
        <w:rPr/>
      </w:pPr>
      <w:r>
        <w:rPr/>
        <w:t xml:space="preserve">I live by </w:t>
      </w:r>
      <w:r>
        <w:rPr>
          <w:rStyle w:val="Emphasis"/>
        </w:rPr>
        <w:t>my</w:t>
      </w:r>
      <w:r>
        <w:rPr/>
        <w:t xml:space="preserve"> plan, or </w:t>
      </w:r>
    </w:p>
    <w:p>
      <w:pPr>
        <w:pStyle w:val="BodyText"/>
        <w:numPr>
          <w:ilvl w:val="0"/>
          <w:numId w:val="3"/>
        </w:numPr>
        <w:tabs>
          <w:tab w:val="clear" w:pos="709"/>
          <w:tab w:val="left" w:pos="709" w:leader="none"/>
        </w:tabs>
        <w:bidi w:val="0"/>
        <w:ind w:hanging="283" w:start="709"/>
        <w:jc w:val="start"/>
        <w:rPr/>
      </w:pPr>
      <w:r>
        <w:rPr/>
        <w:t xml:space="preserve">I live by </w:t>
      </w:r>
      <w:r>
        <w:rPr>
          <w:rStyle w:val="Emphasis"/>
        </w:rPr>
        <w:t>theirs</w:t>
      </w:r>
      <w:r>
        <w:rPr/>
        <w:t xml:space="preserve">. </w:t>
      </w:r>
    </w:p>
    <w:p>
      <w:pPr>
        <w:pStyle w:val="BodyText"/>
        <w:bidi w:val="0"/>
        <w:jc w:val="start"/>
        <w:rPr/>
      </w:pPr>
      <w:r>
        <w:rPr/>
        <w:t xml:space="preserve">There’s no "partial freedom." Even a 10% concession erodes my sovereignty. </w:t>
      </w:r>
      <w:r>
        <w:rPr>
          <w:rStyle w:val="Strong"/>
        </w:rPr>
        <w:t>The moment I adjust my plans for others, I’m no longer in charge.</w:t>
      </w:r>
    </w:p>
    <w:p>
      <w:pPr>
        <w:pStyle w:val="Style15"/>
        <w:bidi w:val="0"/>
        <w:jc w:val="start"/>
        <w:rPr/>
      </w:pPr>
      <w:r>
        <w:rPr/>
      </w:r>
    </w:p>
    <w:p>
      <w:pPr>
        <w:pStyle w:val="Heading4"/>
        <w:bidi w:val="0"/>
        <w:jc w:val="start"/>
        <w:rPr/>
      </w:pPr>
      <w:r>
        <w:rPr>
          <w:rStyle w:val="Strong"/>
          <w:b/>
          <w:bCs/>
        </w:rPr>
        <w:t>5. The Nature of Emotions: Fear, Anger, and Sadness</w:t>
      </w:r>
    </w:p>
    <w:p>
      <w:pPr>
        <w:pStyle w:val="BodyText"/>
        <w:bidi w:val="0"/>
        <w:jc w:val="start"/>
        <w:rPr/>
      </w:pPr>
      <w:r>
        <w:rPr/>
        <w:t xml:space="preserve">All negative emotions stem from one source: </w:t>
      </w:r>
      <w:r>
        <w:rPr>
          <w:rStyle w:val="Strong"/>
        </w:rPr>
        <w:t>the conflict between desire and submission.</w:t>
      </w:r>
    </w:p>
    <w:p>
      <w:pPr>
        <w:pStyle w:val="BodyText"/>
        <w:numPr>
          <w:ilvl w:val="0"/>
          <w:numId w:val="4"/>
        </w:numPr>
        <w:tabs>
          <w:tab w:val="clear" w:pos="709"/>
          <w:tab w:val="left" w:pos="709" w:leader="none"/>
        </w:tabs>
        <w:bidi w:val="0"/>
        <w:spacing w:before="0" w:after="0"/>
        <w:ind w:hanging="283" w:start="709"/>
        <w:jc w:val="start"/>
        <w:rPr/>
      </w:pPr>
      <w:r>
        <w:rPr>
          <w:rStyle w:val="Strong"/>
        </w:rPr>
        <w:t>Anger</w:t>
      </w:r>
      <w:r>
        <w:rPr/>
        <w:t xml:space="preserve"> arises when I </w:t>
      </w:r>
      <w:r>
        <w:rPr>
          <w:rStyle w:val="Emphasis"/>
        </w:rPr>
        <w:t>feel forced</w:t>
      </w:r>
      <w:r>
        <w:rPr/>
        <w:t xml:space="preserve"> to do something I don’t want—but still believe I </w:t>
      </w:r>
      <w:r>
        <w:rPr>
          <w:rStyle w:val="Emphasis"/>
        </w:rPr>
        <w:t>can</w:t>
      </w:r>
      <w:r>
        <w:rPr/>
        <w:t xml:space="preserve"> refuse. It’s the rage of a caged animal. </w:t>
      </w:r>
    </w:p>
    <w:p>
      <w:pPr>
        <w:pStyle w:val="BodyText"/>
        <w:numPr>
          <w:ilvl w:val="0"/>
          <w:numId w:val="4"/>
        </w:numPr>
        <w:tabs>
          <w:tab w:val="clear" w:pos="709"/>
          <w:tab w:val="left" w:pos="709" w:leader="none"/>
        </w:tabs>
        <w:bidi w:val="0"/>
        <w:spacing w:before="0" w:after="0"/>
        <w:ind w:hanging="283" w:start="709"/>
        <w:jc w:val="start"/>
        <w:rPr/>
      </w:pPr>
      <w:r>
        <w:rPr>
          <w:rStyle w:val="Strong"/>
        </w:rPr>
        <w:t>Fear</w:t>
      </w:r>
      <w:r>
        <w:rPr/>
        <w:t xml:space="preserve"> arises when I </w:t>
      </w:r>
      <w:r>
        <w:rPr>
          <w:rStyle w:val="Emphasis"/>
        </w:rPr>
        <w:t>believe I must comply</w:t>
      </w:r>
      <w:r>
        <w:rPr/>
        <w:t xml:space="preserve">—when I’ve internalized that disobedience will bring punishment. It’s the terror of a slave who’s forgotten freedom. </w:t>
      </w:r>
    </w:p>
    <w:p>
      <w:pPr>
        <w:pStyle w:val="BodyText"/>
        <w:numPr>
          <w:ilvl w:val="0"/>
          <w:numId w:val="4"/>
        </w:numPr>
        <w:tabs>
          <w:tab w:val="clear" w:pos="709"/>
          <w:tab w:val="left" w:pos="709" w:leader="none"/>
        </w:tabs>
        <w:bidi w:val="0"/>
        <w:ind w:hanging="283" w:start="709"/>
        <w:jc w:val="start"/>
        <w:rPr/>
      </w:pPr>
      <w:r>
        <w:rPr>
          <w:rStyle w:val="Strong"/>
        </w:rPr>
        <w:t>Sadness</w:t>
      </w:r>
      <w:r>
        <w:rPr/>
        <w:t xml:space="preserve"> is the resignation of someone who’s </w:t>
      </w:r>
      <w:r>
        <w:rPr>
          <w:rStyle w:val="Emphasis"/>
        </w:rPr>
        <w:t>chosen</w:t>
      </w:r>
      <w:r>
        <w:rPr/>
        <w:t xml:space="preserve"> to obey, who’s given up on their own will. </w:t>
      </w:r>
    </w:p>
    <w:p>
      <w:pPr>
        <w:pStyle w:val="BodyText"/>
        <w:bidi w:val="0"/>
        <w:jc w:val="start"/>
        <w:rPr/>
      </w:pPr>
      <w:r>
        <w:rPr>
          <w:rStyle w:val="Strong"/>
        </w:rPr>
        <w:t>The cure?</w:t>
      </w:r>
      <w:r>
        <w:rPr/>
        <w:t xml:space="preserve"> </w:t>
      </w:r>
      <w:r>
        <w:rPr>
          <w:rStyle w:val="Strong"/>
        </w:rPr>
        <w:t>Absolute refusal to submit.</w:t>
      </w:r>
    </w:p>
    <w:p>
      <w:pPr>
        <w:pStyle w:val="BodyText"/>
        <w:numPr>
          <w:ilvl w:val="0"/>
          <w:numId w:val="5"/>
        </w:numPr>
        <w:tabs>
          <w:tab w:val="clear" w:pos="709"/>
          <w:tab w:val="left" w:pos="709" w:leader="none"/>
        </w:tabs>
        <w:bidi w:val="0"/>
        <w:spacing w:before="0" w:after="0"/>
        <w:ind w:hanging="283" w:start="709"/>
        <w:jc w:val="start"/>
        <w:rPr/>
      </w:pPr>
      <w:r>
        <w:rPr/>
        <w:t xml:space="preserve">If I don’t fear consequences, I won’t feel forced. </w:t>
      </w:r>
    </w:p>
    <w:p>
      <w:pPr>
        <w:pStyle w:val="BodyText"/>
        <w:numPr>
          <w:ilvl w:val="0"/>
          <w:numId w:val="5"/>
        </w:numPr>
        <w:tabs>
          <w:tab w:val="clear" w:pos="709"/>
          <w:tab w:val="left" w:pos="709" w:leader="none"/>
        </w:tabs>
        <w:bidi w:val="0"/>
        <w:spacing w:before="0" w:after="0"/>
        <w:ind w:hanging="283" w:start="709"/>
        <w:jc w:val="start"/>
        <w:rPr/>
      </w:pPr>
      <w:r>
        <w:rPr/>
        <w:t xml:space="preserve">If I don’t feel forced, I won’t be angry. </w:t>
      </w:r>
    </w:p>
    <w:p>
      <w:pPr>
        <w:pStyle w:val="BodyText"/>
        <w:numPr>
          <w:ilvl w:val="0"/>
          <w:numId w:val="5"/>
        </w:numPr>
        <w:tabs>
          <w:tab w:val="clear" w:pos="709"/>
          <w:tab w:val="left" w:pos="709" w:leader="none"/>
        </w:tabs>
        <w:bidi w:val="0"/>
        <w:ind w:hanging="283" w:start="709"/>
        <w:jc w:val="start"/>
        <w:rPr/>
      </w:pPr>
      <w:r>
        <w:rPr/>
        <w:t xml:space="preserve">If I never obey against my will, I won’t be sad. </w:t>
      </w:r>
    </w:p>
    <w:p>
      <w:pPr>
        <w:pStyle w:val="BodyText"/>
        <w:bidi w:val="0"/>
        <w:jc w:val="start"/>
        <w:rPr/>
      </w:pPr>
      <w:r>
        <w:rPr>
          <w:rStyle w:val="Strong"/>
        </w:rPr>
        <w:t>Emotions are just signals.</w:t>
      </w:r>
      <w:r>
        <w:rPr/>
        <w:t xml:space="preserve"> They tell me when I’m betraying myself.</w:t>
      </w:r>
    </w:p>
    <w:p>
      <w:pPr>
        <w:pStyle w:val="Style15"/>
        <w:bidi w:val="0"/>
        <w:jc w:val="start"/>
        <w:rPr/>
      </w:pPr>
      <w:r>
        <w:rPr/>
      </w:r>
    </w:p>
    <w:p>
      <w:pPr>
        <w:pStyle w:val="Heading4"/>
        <w:bidi w:val="0"/>
        <w:jc w:val="start"/>
        <w:rPr/>
      </w:pPr>
      <w:r>
        <w:rPr>
          <w:rStyle w:val="Strong"/>
          <w:b/>
          <w:bCs/>
        </w:rPr>
        <w:t>6. The Myth of Rules</w:t>
      </w:r>
    </w:p>
    <w:p>
      <w:pPr>
        <w:pStyle w:val="BodyText"/>
        <w:bidi w:val="0"/>
        <w:jc w:val="start"/>
        <w:rPr/>
      </w:pPr>
      <w:r>
        <w:rPr/>
        <w:t xml:space="preserve">Society teaches us that there are rules—moral laws, obligations, debts. But </w:t>
      </w:r>
      <w:r>
        <w:rPr>
          <w:rStyle w:val="Strong"/>
        </w:rPr>
        <w:t>rules are illusions.</w:t>
      </w:r>
      <w:r>
        <w:rPr/>
        <w:t xml:space="preserve"> The only reality is:</w:t>
      </w:r>
    </w:p>
    <w:p>
      <w:pPr>
        <w:pStyle w:val="BodyText"/>
        <w:numPr>
          <w:ilvl w:val="0"/>
          <w:numId w:val="6"/>
        </w:numPr>
        <w:tabs>
          <w:tab w:val="clear" w:pos="709"/>
          <w:tab w:val="left" w:pos="709" w:leader="none"/>
        </w:tabs>
        <w:bidi w:val="0"/>
        <w:spacing w:before="0" w:after="0"/>
        <w:ind w:hanging="283" w:start="709"/>
        <w:jc w:val="start"/>
        <w:rPr/>
      </w:pPr>
      <w:r>
        <w:rPr>
          <w:rStyle w:val="Strong"/>
        </w:rPr>
        <w:t>What I want.</w:t>
      </w:r>
      <w:r>
        <w:rPr/>
        <w:t xml:space="preserve"> </w:t>
      </w:r>
    </w:p>
    <w:p>
      <w:pPr>
        <w:pStyle w:val="BodyText"/>
        <w:numPr>
          <w:ilvl w:val="0"/>
          <w:numId w:val="6"/>
        </w:numPr>
        <w:tabs>
          <w:tab w:val="clear" w:pos="709"/>
          <w:tab w:val="left" w:pos="709" w:leader="none"/>
        </w:tabs>
        <w:bidi w:val="0"/>
        <w:spacing w:before="0" w:after="0"/>
        <w:ind w:hanging="283" w:start="709"/>
        <w:jc w:val="start"/>
        <w:rPr/>
      </w:pPr>
      <w:r>
        <w:rPr>
          <w:rStyle w:val="Strong"/>
        </w:rPr>
        <w:t>What others want.</w:t>
      </w:r>
      <w:r>
        <w:rPr/>
        <w:t xml:space="preserve"> </w:t>
      </w:r>
    </w:p>
    <w:p>
      <w:pPr>
        <w:pStyle w:val="BodyText"/>
        <w:numPr>
          <w:ilvl w:val="0"/>
          <w:numId w:val="6"/>
        </w:numPr>
        <w:tabs>
          <w:tab w:val="clear" w:pos="709"/>
          <w:tab w:val="left" w:pos="709" w:leader="none"/>
        </w:tabs>
        <w:bidi w:val="0"/>
        <w:ind w:hanging="283" w:start="709"/>
        <w:jc w:val="start"/>
        <w:rPr/>
      </w:pPr>
      <w:r>
        <w:rPr>
          <w:rStyle w:val="Strong"/>
        </w:rPr>
        <w:t>Who yields.</w:t>
      </w:r>
      <w:r>
        <w:rPr/>
        <w:t xml:space="preserve"> </w:t>
      </w:r>
    </w:p>
    <w:p>
      <w:pPr>
        <w:pStyle w:val="BodyText"/>
        <w:bidi w:val="0"/>
        <w:jc w:val="start"/>
        <w:rPr/>
      </w:pPr>
      <w:r>
        <w:rPr/>
        <w:t xml:space="preserve">If someone "forces" me, it’s because I’ve agreed to their power. If I stop believing in their authority, their power vanishes. </w:t>
      </w:r>
      <w:r>
        <w:rPr>
          <w:rStyle w:val="Strong"/>
        </w:rPr>
        <w:t>No one can make me do anything.</w:t>
      </w:r>
      <w:r>
        <w:rPr/>
        <w:t xml:space="preserve"> The only leverage they have is what I </w:t>
      </w:r>
      <w:r>
        <w:rPr>
          <w:rStyle w:val="Emphasis"/>
        </w:rPr>
        <w:t>fear</w:t>
      </w:r>
      <w:r>
        <w:rPr/>
        <w:t>—and if I fear nothing, I’m unstoppable.</w:t>
      </w:r>
    </w:p>
    <w:p>
      <w:pPr>
        <w:pStyle w:val="Style15"/>
        <w:bidi w:val="0"/>
        <w:jc w:val="start"/>
        <w:rPr/>
      </w:pPr>
      <w:r>
        <w:rPr/>
      </w:r>
    </w:p>
    <w:p>
      <w:pPr>
        <w:pStyle w:val="Heading4"/>
        <w:bidi w:val="0"/>
        <w:jc w:val="start"/>
        <w:rPr/>
      </w:pPr>
      <w:r>
        <w:rPr>
          <w:rStyle w:val="Strong"/>
          <w:b/>
          <w:bCs/>
        </w:rPr>
        <w:t>7. The Paradox of Selfishness</w:t>
      </w:r>
    </w:p>
    <w:p>
      <w:pPr>
        <w:pStyle w:val="BodyText"/>
        <w:bidi w:val="0"/>
        <w:jc w:val="start"/>
        <w:rPr/>
      </w:pPr>
      <w:r>
        <w:rPr/>
        <w:t xml:space="preserve">Living this way might seem "selfish." But here’s the irony: </w:t>
      </w:r>
      <w:r>
        <w:rPr>
          <w:rStyle w:val="Strong"/>
        </w:rPr>
        <w:t>When I do only what I want, I often help others anyway.</w:t>
      </w:r>
    </w:p>
    <w:p>
      <w:pPr>
        <w:pStyle w:val="BodyText"/>
        <w:bidi w:val="0"/>
        <w:jc w:val="start"/>
        <w:rPr/>
      </w:pPr>
      <w:r>
        <w:rPr/>
        <w:t xml:space="preserve">My plans—my </w:t>
      </w:r>
      <w:r>
        <w:rPr>
          <w:rStyle w:val="Emphasis"/>
        </w:rPr>
        <w:t>true</w:t>
      </w:r>
      <w:r>
        <w:rPr/>
        <w:t xml:space="preserve"> plans, untainted by obligation—naturally include actions that benefit others. Not because I </w:t>
      </w:r>
      <w:r>
        <w:rPr>
          <w:rStyle w:val="Emphasis"/>
        </w:rPr>
        <w:t>should</w:t>
      </w:r>
      <w:r>
        <w:rPr/>
        <w:t xml:space="preserve">, but because I </w:t>
      </w:r>
      <w:r>
        <w:rPr>
          <w:rStyle w:val="Emphasis"/>
        </w:rPr>
        <w:t>choose to</w:t>
      </w:r>
      <w:r>
        <w:rPr/>
        <w:t xml:space="preserve">. There’s no resentment, no coercion. It’s a </w:t>
      </w:r>
      <w:r>
        <w:rPr>
          <w:rStyle w:val="Strong"/>
        </w:rPr>
        <w:t>voluntary exchange</w:t>
      </w:r>
      <w:r>
        <w:rPr/>
        <w:t>, not a duty.</w:t>
      </w:r>
    </w:p>
    <w:p>
      <w:pPr>
        <w:pStyle w:val="BodyText"/>
        <w:bidi w:val="0"/>
        <w:jc w:val="start"/>
        <w:rPr/>
      </w:pPr>
      <w:r>
        <w:rPr>
          <w:rStyle w:val="Strong"/>
        </w:rPr>
        <w:t>A society where everyone lives this way would be the healthiest possible.</w:t>
      </w:r>
      <w:r>
        <w:rPr/>
        <w:t xml:space="preserve"> No manipulation, no guilt, no hidden agendas. Just people doing what they want—and letting others do the same.</w:t>
      </w:r>
    </w:p>
    <w:p>
      <w:pPr>
        <w:pStyle w:val="Style15"/>
        <w:bidi w:val="0"/>
        <w:jc w:val="start"/>
        <w:rPr/>
      </w:pPr>
      <w:r>
        <w:rPr/>
      </w:r>
    </w:p>
    <w:p>
      <w:pPr>
        <w:pStyle w:val="Heading4"/>
        <w:bidi w:val="0"/>
        <w:jc w:val="start"/>
        <w:rPr/>
      </w:pPr>
      <w:r>
        <w:rPr>
          <w:rStyle w:val="Strong"/>
          <w:b/>
          <w:bCs/>
        </w:rPr>
        <w:t>8. The Final Rule: Never Submit</w:t>
      </w:r>
    </w:p>
    <w:p>
      <w:pPr>
        <w:pStyle w:val="BodyText"/>
        <w:bidi w:val="0"/>
        <w:jc w:val="start"/>
        <w:rPr/>
      </w:pPr>
      <w:r>
        <w:rPr/>
        <w:t>This is the core of it all:</w:t>
      </w:r>
    </w:p>
    <w:p>
      <w:pPr>
        <w:pStyle w:val="BodyText"/>
        <w:numPr>
          <w:ilvl w:val="0"/>
          <w:numId w:val="7"/>
        </w:numPr>
        <w:tabs>
          <w:tab w:val="clear" w:pos="709"/>
          <w:tab w:val="left" w:pos="709" w:leader="none"/>
        </w:tabs>
        <w:bidi w:val="0"/>
        <w:spacing w:before="0" w:after="0"/>
        <w:ind w:hanging="283" w:start="709"/>
        <w:jc w:val="start"/>
        <w:rPr/>
      </w:pPr>
      <w:r>
        <w:rPr>
          <w:rStyle w:val="Strong"/>
        </w:rPr>
        <w:t>I will never do what I don’t want to do.</w:t>
      </w:r>
      <w:r>
        <w:rPr/>
        <w:t xml:space="preserve"> </w:t>
      </w:r>
    </w:p>
    <w:p>
      <w:pPr>
        <w:pStyle w:val="BodyText"/>
        <w:numPr>
          <w:ilvl w:val="0"/>
          <w:numId w:val="7"/>
        </w:numPr>
        <w:tabs>
          <w:tab w:val="clear" w:pos="709"/>
          <w:tab w:val="left" w:pos="709" w:leader="none"/>
        </w:tabs>
        <w:bidi w:val="0"/>
        <w:spacing w:before="0" w:after="0"/>
        <w:ind w:hanging="283" w:start="709"/>
        <w:jc w:val="start"/>
        <w:rPr/>
      </w:pPr>
      <w:r>
        <w:rPr>
          <w:rStyle w:val="Strong"/>
        </w:rPr>
        <w:t>I will never adjust my plans for others.</w:t>
      </w:r>
      <w:r>
        <w:rPr/>
        <w:t xml:space="preserve"> </w:t>
      </w:r>
    </w:p>
    <w:p>
      <w:pPr>
        <w:pStyle w:val="BodyText"/>
        <w:numPr>
          <w:ilvl w:val="0"/>
          <w:numId w:val="7"/>
        </w:numPr>
        <w:tabs>
          <w:tab w:val="clear" w:pos="709"/>
          <w:tab w:val="left" w:pos="709" w:leader="none"/>
        </w:tabs>
        <w:bidi w:val="0"/>
        <w:ind w:hanging="283" w:start="709"/>
        <w:jc w:val="start"/>
        <w:rPr/>
      </w:pPr>
      <w:r>
        <w:rPr>
          <w:rStyle w:val="Strong"/>
        </w:rPr>
        <w:t>I will never fear consequences.</w:t>
      </w:r>
      <w:r>
        <w:rPr/>
        <w:t xml:space="preserve"> </w:t>
      </w:r>
    </w:p>
    <w:p>
      <w:pPr>
        <w:pStyle w:val="BodyText"/>
        <w:bidi w:val="0"/>
        <w:jc w:val="start"/>
        <w:rPr/>
      </w:pPr>
      <w:r>
        <w:rPr/>
        <w:t xml:space="preserve">If I’m tortured or starving, maybe I’ll break. But until then? </w:t>
      </w:r>
      <w:r>
        <w:rPr>
          <w:rStyle w:val="Strong"/>
        </w:rPr>
        <w:t>I am free.</w:t>
      </w:r>
      <w:r>
        <w:rPr/>
        <w:t xml:space="preserve"> And freedom—true, uncompromising freedom—is the only state in which I can thrive.</w:t>
      </w:r>
    </w:p>
    <w:p>
      <w:pPr>
        <w:pStyle w:val="BodyText"/>
        <w:bidi w:val="0"/>
        <w:jc w:val="start"/>
        <w:rPr/>
      </w:pPr>
      <w:r>
        <w:rPr>
          <w:rStyle w:val="Strong"/>
        </w:rPr>
        <w:t>Everything else is slavery.</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philosophy. It’s a </w:t>
      </w:r>
      <w:r>
        <w:rPr>
          <w:rStyle w:val="Strong"/>
        </w:rPr>
        <w:t>survival mechanism</w:t>
      </w:r>
      <w:r>
        <w:rPr/>
        <w:t>. The moment I betray my own desires, I lose myself. The moment I obey out of fear, I become a ghost.</w:t>
      </w:r>
    </w:p>
    <w:p>
      <w:pPr>
        <w:pStyle w:val="BodyText"/>
        <w:bidi w:val="0"/>
        <w:jc w:val="start"/>
        <w:rPr/>
      </w:pPr>
      <w:r>
        <w:rPr>
          <w:rStyle w:val="Strong"/>
        </w:rPr>
        <w:t>So I choose life.</w:t>
      </w:r>
      <w:r>
        <w:rPr/>
        <w:t xml:space="preserve"> On my terms. Always.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1230</Words>
  <Characters>5662</Characters>
  <CharactersWithSpaces>6805</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2026-03-22T20:11:17Z</dcterms:created>
  <dc:creator/>
  <dc:description/>
  <dc:language>ru-RU</dc:language>
  <cp:lastModifiedBy/>
  <dcterms:modified xsi:type="dcterms:W3CDTF">2026-03-22T20:11:18Z</dcterms:modified>
  <cp:revision>2</cp:revision>
  <dc:subject/>
  <dc:title>Calibri</dc:title>
</cp:coreProperties>
</file>